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B74577" w:rsidRDefault="00240FB9" w:rsidP="00240FB9">
          <w:pPr>
            <w:spacing w:after="0" w:line="240" w:lineRule="auto"/>
            <w:rPr>
              <w:szCs w:val="28"/>
              <w:lang w:eastAsia="ru-RU"/>
            </w:rPr>
          </w:pPr>
        </w:p>
        <w:p w14:paraId="07E1FBDD" w14:textId="77777777" w:rsidR="00240FB9" w:rsidRPr="00B74577" w:rsidRDefault="00240FB9" w:rsidP="00240FB9">
          <w:pPr>
            <w:spacing w:after="0" w:line="240" w:lineRule="auto"/>
            <w:rPr>
              <w:szCs w:val="28"/>
              <w:lang w:eastAsia="ru-RU"/>
            </w:rPr>
          </w:pPr>
        </w:p>
        <w:p w14:paraId="49634E16" w14:textId="77777777" w:rsidR="00B74577" w:rsidRPr="00B74577" w:rsidRDefault="00801872">
          <w:pPr>
            <w:pStyle w:val="12"/>
            <w:tabs>
              <w:tab w:val="right" w:leader="dot" w:pos="9571"/>
            </w:tabs>
            <w:rPr>
              <w:rFonts w:asciiTheme="minorHAnsi" w:eastAsiaTheme="minorEastAsia" w:hAnsiTheme="minorHAnsi"/>
              <w:noProof/>
              <w:szCs w:val="28"/>
              <w:lang w:eastAsia="ru-RU"/>
            </w:rPr>
          </w:pPr>
          <w:r w:rsidRPr="00B74577">
            <w:rPr>
              <w:rFonts w:cs="Times New Roman"/>
              <w:szCs w:val="28"/>
            </w:rPr>
            <w:fldChar w:fldCharType="begin"/>
          </w:r>
          <w:r w:rsidRPr="00B74577">
            <w:rPr>
              <w:rFonts w:cs="Times New Roman"/>
              <w:szCs w:val="28"/>
            </w:rPr>
            <w:instrText xml:space="preserve"> TOC \o "1-3" \h \z \u </w:instrText>
          </w:r>
          <w:r w:rsidRPr="00B74577">
            <w:rPr>
              <w:rFonts w:cs="Times New Roman"/>
              <w:szCs w:val="28"/>
            </w:rPr>
            <w:fldChar w:fldCharType="separate"/>
          </w:r>
          <w:hyperlink w:anchor="_Toc192589403" w:history="1">
            <w:r w:rsidR="00B74577" w:rsidRPr="00B74577">
              <w:rPr>
                <w:rStyle w:val="a6"/>
                <w:rFonts w:cs="Times New Roman"/>
                <w:noProof/>
                <w:szCs w:val="28"/>
              </w:rPr>
              <w:t>ВВЕДЕНИЕ</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6</w:t>
            </w:r>
            <w:r w:rsidR="00B74577" w:rsidRPr="00B74577">
              <w:rPr>
                <w:noProof/>
                <w:webHidden/>
                <w:szCs w:val="28"/>
              </w:rPr>
              <w:fldChar w:fldCharType="end"/>
            </w:r>
          </w:hyperlink>
        </w:p>
        <w:p w14:paraId="01B77B63"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04" w:history="1">
            <w:r w:rsidRPr="00B74577">
              <w:rPr>
                <w:rStyle w:val="a6"/>
                <w:rFonts w:cs="Times New Roman"/>
                <w:noProof/>
                <w:szCs w:val="28"/>
              </w:rPr>
              <w:t>ГЛАВА 1. ОРГАНИЗАЦИОННО-ЭКОНОМИЧЕСКАЯ ХАРАКТЕРИСТИКА ОРГАНИЗАЦИИ</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_Toc192589404 \h </w:instrText>
            </w:r>
            <w:r w:rsidRPr="00B74577">
              <w:rPr>
                <w:noProof/>
                <w:webHidden/>
                <w:szCs w:val="28"/>
              </w:rPr>
            </w:r>
            <w:r w:rsidRPr="00B74577">
              <w:rPr>
                <w:noProof/>
                <w:webHidden/>
                <w:szCs w:val="28"/>
              </w:rPr>
              <w:fldChar w:fldCharType="separate"/>
            </w:r>
            <w:r w:rsidRPr="00B74577">
              <w:rPr>
                <w:noProof/>
                <w:webHidden/>
                <w:szCs w:val="28"/>
              </w:rPr>
              <w:t>8</w:t>
            </w:r>
            <w:r w:rsidRPr="00B74577">
              <w:rPr>
                <w:noProof/>
                <w:webHidden/>
                <w:szCs w:val="28"/>
              </w:rPr>
              <w:fldChar w:fldCharType="end"/>
            </w:r>
          </w:hyperlink>
        </w:p>
        <w:p w14:paraId="77052CD3" w14:textId="77777777" w:rsidR="00B74577" w:rsidRPr="00B74577" w:rsidRDefault="00B74577">
          <w:pPr>
            <w:pStyle w:val="21"/>
            <w:tabs>
              <w:tab w:val="left" w:pos="880"/>
            </w:tabs>
            <w:rPr>
              <w:rFonts w:asciiTheme="minorHAnsi" w:eastAsiaTheme="minorEastAsia" w:hAnsiTheme="minorHAnsi" w:cstheme="minorBidi"/>
              <w:sz w:val="28"/>
              <w:szCs w:val="28"/>
              <w:lang w:eastAsia="ru-RU"/>
            </w:rPr>
          </w:pPr>
          <w:hyperlink w:anchor="_Toc192589405" w:history="1">
            <w:r w:rsidRPr="00B74577">
              <w:rPr>
                <w:rStyle w:val="a6"/>
                <w:sz w:val="28"/>
                <w:szCs w:val="28"/>
              </w:rPr>
              <w:t>1.1.</w:t>
            </w:r>
            <w:r w:rsidRPr="00B74577">
              <w:rPr>
                <w:rFonts w:asciiTheme="minorHAnsi" w:eastAsiaTheme="minorEastAsia" w:hAnsiTheme="minorHAnsi" w:cstheme="minorBidi"/>
                <w:sz w:val="28"/>
                <w:szCs w:val="28"/>
                <w:lang w:eastAsia="ru-RU"/>
              </w:rPr>
              <w:tab/>
            </w:r>
            <w:r w:rsidRPr="00B74577">
              <w:rPr>
                <w:rStyle w:val="a6"/>
                <w:sz w:val="28"/>
                <w:szCs w:val="28"/>
              </w:rPr>
              <w:t>Общие сведения об организации</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_Toc192589405 \h </w:instrText>
            </w:r>
            <w:r w:rsidRPr="00B74577">
              <w:rPr>
                <w:webHidden/>
                <w:sz w:val="28"/>
                <w:szCs w:val="28"/>
              </w:rPr>
            </w:r>
            <w:r w:rsidRPr="00B74577">
              <w:rPr>
                <w:webHidden/>
                <w:sz w:val="28"/>
                <w:szCs w:val="28"/>
              </w:rPr>
              <w:fldChar w:fldCharType="separate"/>
            </w:r>
            <w:r w:rsidRPr="00B74577">
              <w:rPr>
                <w:webHidden/>
                <w:sz w:val="28"/>
                <w:szCs w:val="28"/>
              </w:rPr>
              <w:t>8</w:t>
            </w:r>
            <w:r w:rsidRPr="00B74577">
              <w:rPr>
                <w:webHidden/>
                <w:sz w:val="28"/>
                <w:szCs w:val="28"/>
              </w:rPr>
              <w:fldChar w:fldCharType="end"/>
            </w:r>
          </w:hyperlink>
        </w:p>
        <w:p w14:paraId="1C958CC6"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6" w:history="1">
            <w:r w:rsidRPr="00B74577">
              <w:rPr>
                <w:rStyle w:val="a6"/>
                <w:sz w:val="28"/>
                <w:szCs w:val="28"/>
              </w:rPr>
              <w:t>1.2. Организационная структура</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_Toc192589406 \h </w:instrText>
            </w:r>
            <w:r w:rsidRPr="00B74577">
              <w:rPr>
                <w:webHidden/>
                <w:sz w:val="28"/>
                <w:szCs w:val="28"/>
              </w:rPr>
            </w:r>
            <w:r w:rsidRPr="00B74577">
              <w:rPr>
                <w:webHidden/>
                <w:sz w:val="28"/>
                <w:szCs w:val="28"/>
              </w:rPr>
              <w:fldChar w:fldCharType="separate"/>
            </w:r>
            <w:r w:rsidRPr="00B74577">
              <w:rPr>
                <w:webHidden/>
                <w:sz w:val="28"/>
                <w:szCs w:val="28"/>
              </w:rPr>
              <w:t>11</w:t>
            </w:r>
            <w:r w:rsidRPr="00B74577">
              <w:rPr>
                <w:webHidden/>
                <w:sz w:val="28"/>
                <w:szCs w:val="28"/>
              </w:rPr>
              <w:fldChar w:fldCharType="end"/>
            </w:r>
          </w:hyperlink>
        </w:p>
        <w:p w14:paraId="3046448C"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7" w:history="1">
            <w:r w:rsidRPr="00B74577">
              <w:rPr>
                <w:rStyle w:val="a6"/>
                <w:sz w:val="28"/>
                <w:szCs w:val="28"/>
              </w:rPr>
              <w:t>1.3. Технологический процесс</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_Toc192589407 \h </w:instrText>
            </w:r>
            <w:r w:rsidRPr="00B74577">
              <w:rPr>
                <w:webHidden/>
                <w:sz w:val="28"/>
                <w:szCs w:val="28"/>
              </w:rPr>
            </w:r>
            <w:r w:rsidRPr="00B74577">
              <w:rPr>
                <w:webHidden/>
                <w:sz w:val="28"/>
                <w:szCs w:val="28"/>
              </w:rPr>
              <w:fldChar w:fldCharType="separate"/>
            </w:r>
            <w:r w:rsidRPr="00B74577">
              <w:rPr>
                <w:webHidden/>
                <w:sz w:val="28"/>
                <w:szCs w:val="28"/>
              </w:rPr>
              <w:t>13</w:t>
            </w:r>
            <w:r w:rsidRPr="00B74577">
              <w:rPr>
                <w:webHidden/>
                <w:sz w:val="28"/>
                <w:szCs w:val="28"/>
              </w:rPr>
              <w:fldChar w:fldCharType="end"/>
            </w:r>
          </w:hyperlink>
        </w:p>
        <w:p w14:paraId="12C086AE"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08" w:history="1">
            <w:r w:rsidRPr="00B74577">
              <w:rPr>
                <w:rStyle w:val="a6"/>
                <w:rFonts w:cs="Times New Roman"/>
                <w:noProof/>
                <w:szCs w:val="28"/>
              </w:rPr>
              <w:t>ГЛАВА 2. ВЫБОР ПРОГРАММНОГО ОБЕСПЕЧЕНИЯ И МЕРОПРИЯТИЯ ПО РЕАЛИЗАЦИИ ВЕБ-ПРИЛОЖЕНИЯ.</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_Toc192589408 \h </w:instrText>
            </w:r>
            <w:r w:rsidRPr="00B74577">
              <w:rPr>
                <w:noProof/>
                <w:webHidden/>
                <w:szCs w:val="28"/>
              </w:rPr>
            </w:r>
            <w:r w:rsidRPr="00B74577">
              <w:rPr>
                <w:noProof/>
                <w:webHidden/>
                <w:szCs w:val="28"/>
              </w:rPr>
              <w:fldChar w:fldCharType="separate"/>
            </w:r>
            <w:r w:rsidRPr="00B74577">
              <w:rPr>
                <w:noProof/>
                <w:webHidden/>
                <w:szCs w:val="28"/>
              </w:rPr>
              <w:t>16</w:t>
            </w:r>
            <w:r w:rsidRPr="00B74577">
              <w:rPr>
                <w:noProof/>
                <w:webHidden/>
                <w:szCs w:val="28"/>
              </w:rPr>
              <w:fldChar w:fldCharType="end"/>
            </w:r>
          </w:hyperlink>
        </w:p>
        <w:p w14:paraId="7EFB7030"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9" w:history="1">
            <w:r w:rsidRPr="00B74577">
              <w:rPr>
                <w:rStyle w:val="a6"/>
                <w:sz w:val="28"/>
                <w:szCs w:val="28"/>
              </w:rPr>
              <w:t>2.1 Анализ существующих решений</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_Toc192589409 \h </w:instrText>
            </w:r>
            <w:r w:rsidRPr="00B74577">
              <w:rPr>
                <w:webHidden/>
                <w:sz w:val="28"/>
                <w:szCs w:val="28"/>
              </w:rPr>
            </w:r>
            <w:r w:rsidRPr="00B74577">
              <w:rPr>
                <w:webHidden/>
                <w:sz w:val="28"/>
                <w:szCs w:val="28"/>
              </w:rPr>
              <w:fldChar w:fldCharType="separate"/>
            </w:r>
            <w:r w:rsidRPr="00B74577">
              <w:rPr>
                <w:webHidden/>
                <w:sz w:val="28"/>
                <w:szCs w:val="28"/>
              </w:rPr>
              <w:t>16</w:t>
            </w:r>
            <w:r w:rsidRPr="00B74577">
              <w:rPr>
                <w:webHidden/>
                <w:sz w:val="28"/>
                <w:szCs w:val="28"/>
              </w:rPr>
              <w:fldChar w:fldCharType="end"/>
            </w:r>
          </w:hyperlink>
        </w:p>
        <w:p w14:paraId="0F0BDD5F"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0" w:history="1">
            <w:r w:rsidRPr="00B74577">
              <w:rPr>
                <w:rStyle w:val="a6"/>
                <w:sz w:val="28"/>
                <w:szCs w:val="28"/>
              </w:rPr>
              <w:t>2.2 Выбор среды разработки</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_Toc192589410 \h </w:instrText>
            </w:r>
            <w:r w:rsidRPr="00B74577">
              <w:rPr>
                <w:webHidden/>
                <w:sz w:val="28"/>
                <w:szCs w:val="28"/>
              </w:rPr>
            </w:r>
            <w:r w:rsidRPr="00B74577">
              <w:rPr>
                <w:webHidden/>
                <w:sz w:val="28"/>
                <w:szCs w:val="28"/>
              </w:rPr>
              <w:fldChar w:fldCharType="separate"/>
            </w:r>
            <w:r w:rsidRPr="00B74577">
              <w:rPr>
                <w:webHidden/>
                <w:sz w:val="28"/>
                <w:szCs w:val="28"/>
              </w:rPr>
              <w:t>24</w:t>
            </w:r>
            <w:r w:rsidRPr="00B74577">
              <w:rPr>
                <w:webHidden/>
                <w:sz w:val="28"/>
                <w:szCs w:val="28"/>
              </w:rPr>
              <w:fldChar w:fldCharType="end"/>
            </w:r>
          </w:hyperlink>
        </w:p>
        <w:p w14:paraId="553849C5"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1" w:history="1">
            <w:r w:rsidRPr="00B74577">
              <w:rPr>
                <w:rStyle w:val="a6"/>
                <w:sz w:val="28"/>
                <w:szCs w:val="28"/>
              </w:rPr>
              <w:t>2.3 Выбор системы управления базами данных</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_Toc192589411 \h </w:instrText>
            </w:r>
            <w:r w:rsidRPr="00B74577">
              <w:rPr>
                <w:webHidden/>
                <w:sz w:val="28"/>
                <w:szCs w:val="28"/>
              </w:rPr>
            </w:r>
            <w:r w:rsidRPr="00B74577">
              <w:rPr>
                <w:webHidden/>
                <w:sz w:val="28"/>
                <w:szCs w:val="28"/>
              </w:rPr>
              <w:fldChar w:fldCharType="separate"/>
            </w:r>
            <w:r w:rsidRPr="00B74577">
              <w:rPr>
                <w:webHidden/>
                <w:sz w:val="28"/>
                <w:szCs w:val="28"/>
              </w:rPr>
              <w:t>30</w:t>
            </w:r>
            <w:r w:rsidRPr="00B74577">
              <w:rPr>
                <w:webHidden/>
                <w:sz w:val="28"/>
                <w:szCs w:val="28"/>
              </w:rPr>
              <w:fldChar w:fldCharType="end"/>
            </w:r>
          </w:hyperlink>
        </w:p>
        <w:p w14:paraId="6B72F69C" w14:textId="77777777" w:rsidR="00B74577" w:rsidRPr="00B74577" w:rsidRDefault="00B74577">
          <w:pPr>
            <w:pStyle w:val="21"/>
            <w:rPr>
              <w:rFonts w:asciiTheme="minorHAnsi" w:eastAsiaTheme="minorEastAsia" w:hAnsiTheme="minorHAnsi" w:cstheme="minorBidi"/>
              <w:sz w:val="26"/>
              <w:szCs w:val="26"/>
              <w:lang w:eastAsia="ru-RU"/>
            </w:rPr>
          </w:pPr>
          <w:hyperlink w:anchor="_Toc192589412" w:history="1">
            <w:r w:rsidRPr="00B74577">
              <w:rPr>
                <w:rStyle w:val="a6"/>
                <w:sz w:val="26"/>
                <w:szCs w:val="26"/>
              </w:rPr>
              <w:t>2.4 Мероприятия по реализации веб-приложения и введения в эксплуатацию</w:t>
            </w:r>
            <w:r w:rsidRPr="00B74577">
              <w:rPr>
                <w:webHidden/>
                <w:sz w:val="26"/>
                <w:szCs w:val="26"/>
              </w:rPr>
              <w:tab/>
            </w:r>
            <w:r w:rsidRPr="00B74577">
              <w:rPr>
                <w:webHidden/>
                <w:sz w:val="26"/>
                <w:szCs w:val="26"/>
              </w:rPr>
              <w:fldChar w:fldCharType="begin"/>
            </w:r>
            <w:r w:rsidRPr="00B74577">
              <w:rPr>
                <w:webHidden/>
                <w:sz w:val="26"/>
                <w:szCs w:val="26"/>
              </w:rPr>
              <w:instrText xml:space="preserve"> PAGEREF _Toc192589412 \h </w:instrText>
            </w:r>
            <w:r w:rsidRPr="00B74577">
              <w:rPr>
                <w:webHidden/>
                <w:sz w:val="26"/>
                <w:szCs w:val="26"/>
              </w:rPr>
            </w:r>
            <w:r w:rsidRPr="00B74577">
              <w:rPr>
                <w:webHidden/>
                <w:sz w:val="26"/>
                <w:szCs w:val="26"/>
              </w:rPr>
              <w:fldChar w:fldCharType="separate"/>
            </w:r>
            <w:r w:rsidRPr="00B74577">
              <w:rPr>
                <w:webHidden/>
                <w:sz w:val="26"/>
                <w:szCs w:val="26"/>
              </w:rPr>
              <w:t>35</w:t>
            </w:r>
            <w:r w:rsidRPr="00B74577">
              <w:rPr>
                <w:webHidden/>
                <w:sz w:val="26"/>
                <w:szCs w:val="26"/>
              </w:rPr>
              <w:fldChar w:fldCharType="end"/>
            </w:r>
          </w:hyperlink>
        </w:p>
        <w:p w14:paraId="346BBC07"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13" w:history="1">
            <w:r w:rsidRPr="00B74577">
              <w:rPr>
                <w:rStyle w:val="a6"/>
                <w:rFonts w:cs="Times New Roman"/>
                <w:noProof/>
                <w:szCs w:val="28"/>
              </w:rPr>
              <w:t>ГЛАВА 3. ПРОЕКТИРОВАНИЕ И РАЗРАБОТКА ВЕБ-ПРИЛОЖЕНИЯ</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_Toc192589413 \h </w:instrText>
            </w:r>
            <w:r w:rsidRPr="00B74577">
              <w:rPr>
                <w:noProof/>
                <w:webHidden/>
                <w:szCs w:val="28"/>
              </w:rPr>
            </w:r>
            <w:r w:rsidRPr="00B74577">
              <w:rPr>
                <w:noProof/>
                <w:webHidden/>
                <w:szCs w:val="28"/>
              </w:rPr>
              <w:fldChar w:fldCharType="separate"/>
            </w:r>
            <w:r w:rsidRPr="00B74577">
              <w:rPr>
                <w:noProof/>
                <w:webHidden/>
                <w:szCs w:val="28"/>
              </w:rPr>
              <w:t>39</w:t>
            </w:r>
            <w:r w:rsidRPr="00B74577">
              <w:rPr>
                <w:noProof/>
                <w:webHidden/>
                <w:szCs w:val="28"/>
              </w:rPr>
              <w:fldChar w:fldCharType="end"/>
            </w:r>
          </w:hyperlink>
        </w:p>
        <w:p w14:paraId="24192E0A"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4" w:history="1">
            <w:r w:rsidRPr="00B74577">
              <w:rPr>
                <w:rStyle w:val="a6"/>
                <w:sz w:val="28"/>
                <w:szCs w:val="28"/>
              </w:rPr>
              <w:t>3.1 Проектирование веб-приложения</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_Toc192589414 \h </w:instrText>
            </w:r>
            <w:r w:rsidRPr="00B74577">
              <w:rPr>
                <w:webHidden/>
                <w:sz w:val="28"/>
                <w:szCs w:val="28"/>
              </w:rPr>
            </w:r>
            <w:r w:rsidRPr="00B74577">
              <w:rPr>
                <w:webHidden/>
                <w:sz w:val="28"/>
                <w:szCs w:val="28"/>
              </w:rPr>
              <w:fldChar w:fldCharType="separate"/>
            </w:r>
            <w:r w:rsidRPr="00B74577">
              <w:rPr>
                <w:webHidden/>
                <w:sz w:val="28"/>
                <w:szCs w:val="28"/>
              </w:rPr>
              <w:t>39</w:t>
            </w:r>
            <w:r w:rsidRPr="00B74577">
              <w:rPr>
                <w:webHidden/>
                <w:sz w:val="28"/>
                <w:szCs w:val="28"/>
              </w:rPr>
              <w:fldChar w:fldCharType="end"/>
            </w:r>
          </w:hyperlink>
        </w:p>
        <w:p w14:paraId="7507F2C5"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5" w:history="1">
            <w:r w:rsidRPr="00B74577">
              <w:rPr>
                <w:rStyle w:val="a6"/>
                <w:sz w:val="28"/>
                <w:szCs w:val="28"/>
              </w:rPr>
              <w:t>3.2. Разработка веб-приложения</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_Toc192589415 \h </w:instrText>
            </w:r>
            <w:r w:rsidRPr="00B74577">
              <w:rPr>
                <w:webHidden/>
                <w:sz w:val="28"/>
                <w:szCs w:val="28"/>
              </w:rPr>
            </w:r>
            <w:r w:rsidRPr="00B74577">
              <w:rPr>
                <w:webHidden/>
                <w:sz w:val="28"/>
                <w:szCs w:val="28"/>
              </w:rPr>
              <w:fldChar w:fldCharType="separate"/>
            </w:r>
            <w:r w:rsidRPr="00B74577">
              <w:rPr>
                <w:webHidden/>
                <w:sz w:val="28"/>
                <w:szCs w:val="28"/>
              </w:rPr>
              <w:t>46</w:t>
            </w:r>
            <w:r w:rsidRPr="00B74577">
              <w:rPr>
                <w:webHidden/>
                <w:sz w:val="28"/>
                <w:szCs w:val="28"/>
              </w:rPr>
              <w:fldChar w:fldCharType="end"/>
            </w:r>
          </w:hyperlink>
        </w:p>
        <w:p w14:paraId="3B4E8737" w14:textId="031F82A5" w:rsidR="00801872" w:rsidRDefault="00801872">
          <w:r w:rsidRPr="00B7457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2589403"/>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9"/>
          <w:footerReference w:type="default" r:id="rId10"/>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интернет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2589404"/>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2" w:name="_Toc192589405"/>
      <w:r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2589406"/>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4652" cy="3807801"/>
                    </a:xfrm>
                    <a:prstGeom prst="rect">
                      <a:avLst/>
                    </a:prstGeom>
                  </pic:spPr>
                </pic:pic>
              </a:graphicData>
            </a:graphic>
          </wp:inline>
        </w:drawing>
      </w:r>
    </w:p>
    <w:p w14:paraId="113D2A34" w14:textId="1213CA52"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436DF0" w:rsidRPr="001B2DB7">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2589407"/>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r w:rsidRPr="006272EC">
        <w:rPr>
          <w:rFonts w:cs="Times New Roman"/>
          <w:b/>
          <w:szCs w:val="28"/>
          <w:lang w:val="en-US"/>
        </w:rPr>
        <w:t>Yougile</w:t>
      </w:r>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(Yougile,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3366EC69"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436DF0" w:rsidRPr="001B2DB7">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2589408"/>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2589409"/>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Pr>
          <w:rFonts w:cs="Times New Roman"/>
          <w:szCs w:val="28"/>
        </w:rPr>
        <w:t xml:space="preserve">1. </w:t>
      </w:r>
      <w:r w:rsidRPr="00855D3C">
        <w:rPr>
          <w:rFonts w:cs="Times New Roman"/>
          <w:b/>
          <w:szCs w:val="28"/>
        </w:rPr>
        <w:t>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27517" cy="3397863"/>
                    </a:xfrm>
                    <a:prstGeom prst="rect">
                      <a:avLst/>
                    </a:prstGeom>
                  </pic:spPr>
                </pic:pic>
              </a:graphicData>
            </a:graphic>
          </wp:inline>
        </w:drawing>
      </w:r>
    </w:p>
    <w:p w14:paraId="09A4EE4C" w14:textId="25528585"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436DF0" w:rsidRPr="001B2DB7">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418727" cy="3118271"/>
                    </a:xfrm>
                    <a:prstGeom prst="rect">
                      <a:avLst/>
                    </a:prstGeom>
                  </pic:spPr>
                </pic:pic>
              </a:graphicData>
            </a:graphic>
          </wp:inline>
        </w:drawing>
      </w:r>
    </w:p>
    <w:p w14:paraId="756DF45C" w14:textId="62BBDF58"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436DF0" w:rsidRPr="001B2DB7">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Интерфейс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w:t>
      </w:r>
      <w:r w:rsidRPr="00CB57D1">
        <w:rPr>
          <w:rFonts w:cs="Times New Roman"/>
          <w:szCs w:val="28"/>
        </w:rPr>
        <w:lastRenderedPageBreak/>
        <w:t>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32014" cy="3530338"/>
                    </a:xfrm>
                    <a:prstGeom prst="rect">
                      <a:avLst/>
                    </a:prstGeom>
                  </pic:spPr>
                </pic:pic>
              </a:graphicData>
            </a:graphic>
          </wp:inline>
        </w:drawing>
      </w:r>
    </w:p>
    <w:p w14:paraId="15B63291" w14:textId="7207BFC6"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436DF0" w:rsidRPr="001B2DB7">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62E107F0" w:rsidR="00E2695A" w:rsidRPr="000E371D" w:rsidRDefault="00E2695A" w:rsidP="009D174A">
      <w:pPr>
        <w:spacing w:after="0" w:line="360" w:lineRule="auto"/>
        <w:ind w:firstLine="567"/>
        <w:jc w:val="both"/>
      </w:pPr>
      <w:r w:rsidRPr="00EF1FC1">
        <w:rPr>
          <w:b/>
        </w:rPr>
        <w:t>Blazor</w:t>
      </w:r>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w:t>
      </w:r>
      <w:r w:rsidRPr="00EF1FC1">
        <w:lastRenderedPageBreak/>
        <w:t>программирования —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0823579E" w:rsidR="000E371D" w:rsidRPr="000E371D" w:rsidRDefault="00E2695A" w:rsidP="009D174A">
      <w:pPr>
        <w:spacing w:after="0" w:line="360" w:lineRule="auto"/>
        <w:ind w:firstLine="567"/>
        <w:jc w:val="both"/>
      </w:pPr>
      <w:r w:rsidRPr="000E371D">
        <w:rPr>
          <w:b/>
        </w:rPr>
        <w:t>Angular</w:t>
      </w:r>
      <w:r w:rsidRPr="000E371D">
        <w:t xml:space="preserve"> — это мощный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 xml:space="preserve">ммирования C# </w:t>
      </w:r>
      <w:r>
        <w:lastRenderedPageBreak/>
        <w:t>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Model-View-Controller (MVC), которая разделяет приложение на три компонента:</w:t>
      </w:r>
    </w:p>
    <w:p w14:paraId="34F5178B" w14:textId="30B11866"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9629A2">
        <w:rPr>
          <w:rFonts w:cs="Times New Roman"/>
          <w:i/>
          <w:szCs w:val="28"/>
        </w:rPr>
        <w:tab/>
      </w:r>
      <w:r w:rsidR="002A7A1E" w:rsidRPr="009629A2">
        <w:rPr>
          <w:rFonts w:cs="Times New Roman"/>
          <w:i/>
          <w:szCs w:val="28"/>
        </w:rPr>
        <w:t>Модель (Model)</w:t>
      </w:r>
      <w:r w:rsidR="009629A2">
        <w:rPr>
          <w:rFonts w:cs="Times New Roman"/>
          <w:szCs w:val="28"/>
        </w:rPr>
        <w:t>: о</w:t>
      </w:r>
      <w:r w:rsidR="002A7A1E" w:rsidRPr="006272EC">
        <w:rPr>
          <w:rFonts w:cs="Times New Roman"/>
          <w:szCs w:val="28"/>
        </w:rPr>
        <w:t>твечает за данные и бизнес-логику.</w:t>
      </w:r>
    </w:p>
    <w:p w14:paraId="26828F2F" w14:textId="2381F860"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Представление (View):</w:t>
      </w:r>
      <w:r w:rsidR="009629A2">
        <w:rPr>
          <w:rFonts w:cs="Times New Roman"/>
          <w:szCs w:val="28"/>
        </w:rPr>
        <w:t xml:space="preserve"> о</w:t>
      </w:r>
      <w:r w:rsidR="002A7A1E" w:rsidRPr="006272EC">
        <w:rPr>
          <w:rFonts w:cs="Times New Roman"/>
          <w:szCs w:val="28"/>
        </w:rPr>
        <w:t>твечает за отображение данных пользователю.</w:t>
      </w:r>
    </w:p>
    <w:p w14:paraId="31019B1C" w14:textId="787948B7"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Контроллер (Controller):</w:t>
      </w:r>
      <w:r w:rsidR="009629A2">
        <w:rPr>
          <w:rFonts w:cs="Times New Roman"/>
          <w:szCs w:val="28"/>
        </w:rPr>
        <w:t xml:space="preserve"> у</w:t>
      </w:r>
      <w:r w:rsidR="002A7A1E" w:rsidRPr="006272EC">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6FF65E3A"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SEO-оптимизации:</w:t>
      </w:r>
      <w:r w:rsidR="009629A2">
        <w:rPr>
          <w:rFonts w:cs="Times New Roman"/>
          <w:szCs w:val="28"/>
        </w:rPr>
        <w:t xml:space="preserve"> п</w:t>
      </w:r>
      <w:r w:rsidR="002A7A1E" w:rsidRPr="006272EC">
        <w:rPr>
          <w:rFonts w:cs="Times New Roman"/>
          <w:szCs w:val="28"/>
        </w:rPr>
        <w:t>оисковые системы легко индексируют страницы, так как HTML генерируется на сервере.</w:t>
      </w:r>
    </w:p>
    <w:p w14:paraId="7B86418F" w14:textId="7E71F3DB"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Быстрой начальной загрузки</w:t>
      </w:r>
      <w:r w:rsidR="009629A2">
        <w:rPr>
          <w:rFonts w:cs="Times New Roman"/>
          <w:szCs w:val="28"/>
        </w:rPr>
        <w:t>: п</w:t>
      </w:r>
      <w:r w:rsidR="002A7A1E" w:rsidRPr="006272EC">
        <w:rPr>
          <w:rFonts w:cs="Times New Roman"/>
          <w:szCs w:val="28"/>
        </w:rPr>
        <w:t>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Использовать Entity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Применять Dependency Injection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RESTful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9773D0" w:rsidRPr="006272EC">
        <w:rPr>
          <w:rFonts w:cs="Times New Roman"/>
          <w:szCs w:val="28"/>
        </w:rPr>
        <w:t>Возможность использования Razor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HTTP/2 и WebSockets.</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gRPC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SignalR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macOS</w:t>
      </w:r>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legacy-систем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отлично подходит для поддержки и модернизации legacy-приложений,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r w:rsidRPr="007D3401">
              <w:rPr>
                <w:rFonts w:cs="Times New Roman"/>
                <w:szCs w:val="28"/>
              </w:rPr>
              <w:t>Blazor</w:t>
            </w:r>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r w:rsidRPr="007D3401">
              <w:rPr>
                <w:rFonts w:cs="Times New Roman"/>
                <w:szCs w:val="28"/>
              </w:rPr>
              <w:t>Angular</w:t>
            </w:r>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r w:rsidRPr="007D3401">
              <w:rPr>
                <w:rFonts w:cs="Times New Roman"/>
                <w:szCs w:val="28"/>
              </w:rPr>
              <w:t>TypeScript/JavaScript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(Blazor)</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(AngularJS), с 2016 года (Angular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(WebAssembly) или серверный (Blazor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Razor-шаблоны</w:t>
            </w:r>
            <w:r w:rsidRPr="007D3401">
              <w:rPr>
                <w:rFonts w:cs="Times New Roman"/>
                <w:szCs w:val="28"/>
              </w:rPr>
              <w:br/>
              <w:t>- Поддержка REST API</w:t>
            </w:r>
            <w:r w:rsidRPr="007D3401">
              <w:rPr>
                <w:rFonts w:cs="Times New Roman"/>
                <w:szCs w:val="28"/>
              </w:rPr>
              <w:br/>
              <w:t>- Интеграция с Entity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Поддержка WebAssembly</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SignalR (Blazor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PWA</w:t>
            </w:r>
            <w:r w:rsidRPr="007D3401">
              <w:rPr>
                <w:rFonts w:cs="Times New Roman"/>
                <w:szCs w:val="28"/>
              </w:rPr>
              <w:br/>
              <w:t>- Интеграция с RxJS</w:t>
            </w:r>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w:t>
      </w:r>
      <w:r w:rsidRPr="007D3401">
        <w:rPr>
          <w:rFonts w:cs="Times New Roman"/>
          <w:szCs w:val="28"/>
        </w:rPr>
        <w:lastRenderedPageBreak/>
        <w:t xml:space="preserve">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2589410"/>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w:t>
      </w:r>
      <w:r w:rsidR="003D10E8" w:rsidRPr="006272EC">
        <w:lastRenderedPageBreak/>
        <w:t>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r w:rsidRPr="006272EC">
        <w:rPr>
          <w:rFonts w:cs="Times New Roman"/>
          <w:b/>
          <w:szCs w:val="28"/>
        </w:rPr>
        <w:t>IntelliJ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JetBrains. </w:t>
      </w:r>
    </w:p>
    <w:p w14:paraId="461302A3" w14:textId="77777777" w:rsidR="00F92481" w:rsidRDefault="00F92481" w:rsidP="009D174A">
      <w:pPr>
        <w:jc w:val="center"/>
      </w:pPr>
      <w:r>
        <w:rPr>
          <w:noProof/>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6">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44F54E76" w:rsidR="009629A2" w:rsidRDefault="00640787" w:rsidP="009629A2">
      <w:pPr>
        <w:pStyle w:val="a7"/>
        <w:spacing w:after="0"/>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436DF0" w:rsidRPr="001B2DB7">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IntelliJ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lastRenderedPageBreak/>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со временем она начала поддерживать множество других языков программирования, таких как Kotlin, Scala, Groovy, Python, JavaScript, TypeScript, HTML/CSS, SQL и многие другие. IntelliJ IDEA имеет отличную поддержку множества популярных фреймворков и библиотек, таких как Spring, Hibernate, Android SDK, React, Angular и Vue.js. Это позволяет разработчикам использовать эти технологии без необходимости дополнительной настройки. К минусам можно отнести: IntelliJ IDEA требует значительных вычислительных ресурсов (CPU, RAM), особенно если проекты большие и используются много плагинов, а так же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542542" cy="3503221"/>
                    </a:xfrm>
                    <a:prstGeom prst="rect">
                      <a:avLst/>
                    </a:prstGeom>
                  </pic:spPr>
                </pic:pic>
              </a:graphicData>
            </a:graphic>
          </wp:inline>
        </w:drawing>
      </w:r>
    </w:p>
    <w:p w14:paraId="27659D36" w14:textId="6EF7BA9E"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MacOS, Ubuntu и Windows. Данный редактор кода является open-source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0F1C533B">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85ABE7E"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r w:rsidRPr="006272EC">
        <w:rPr>
          <w:rFonts w:cs="Times New Roman"/>
          <w:b/>
          <w:szCs w:val="28"/>
        </w:rPr>
        <w:t>WebStorm</w:t>
      </w:r>
      <w:r w:rsidRPr="006272EC">
        <w:rPr>
          <w:rFonts w:cs="Times New Roman"/>
          <w:szCs w:val="28"/>
        </w:rPr>
        <w:t xml:space="preserve"> представляет собой продвинутую интегрированную среду для разработки (IDE), созданную компанией JetBrains,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TypeScript, а также популярные фреймворки, такие как React, Angular и Vue.js. WebStorm является частью экосистемы продуктов JetBrains и использует ту же платформу, что и другие известные продукты компании, такие как IntelliJ IDEA, PyCharm и PhpStorm. К недостаткам можно отнести: запутанные настройки, начинающему разработчику трубно разобраться с ними, если нет опыта работы с продуктами JetBrains, а так же WebStorm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19">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74D4C17A"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436DF0" w:rsidRPr="001B2DB7">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r w:rsidRPr="006272EC">
        <w:rPr>
          <w:rFonts w:cs="Times New Roman"/>
          <w:b/>
          <w:szCs w:val="28"/>
        </w:rPr>
        <w:t>MonoDevelop</w:t>
      </w:r>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MonoDevelop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0">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54851684" w:rsidR="00FE2548" w:rsidRDefault="006912B7" w:rsidP="00093660">
      <w:pPr>
        <w:pStyle w:val="a7"/>
        <w:spacing w:after="0"/>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436DF0" w:rsidRPr="001B2DB7">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r w:rsidR="00FE2548" w:rsidRPr="001B2DB7">
        <w:rPr>
          <w:rFonts w:cs="Times New Roman"/>
          <w:i w:val="0"/>
          <w:color w:val="auto"/>
          <w:sz w:val="24"/>
          <w:szCs w:val="24"/>
          <w:lang w:val="en-US"/>
        </w:rPr>
        <w:t>MonoDevelop</w:t>
      </w:r>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r w:rsidRPr="00093660">
        <w:t>Таким образом, Microsoft Visual Studio представляет собой оптимальный выбор среды разработки благодаря своей глубокой интеграции с ASP.NET MVC .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MVC ,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r w:rsidRPr="00093660">
        <w:t>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автодополнения кода (IntelliSense)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GitHub для управления версиями кода и Docker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2589411"/>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гб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Pr="007B0B9D">
        <w:rPr>
          <w:rFonts w:cs="Times New Roman"/>
        </w:rPr>
        <w:t>, которая позволяет создавать "виртуальную объектную базу данных". На платформе C# существуют два популярных фреймворка для работы с базами данных: Entity Framework и Dapper .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t xml:space="preserve">1. </w:t>
      </w:r>
      <w:r w:rsidR="00DF6BE9" w:rsidRPr="007B0B9D">
        <w:rPr>
          <w:b/>
        </w:rPr>
        <w:t>Поддержка баз данных:</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Entity Framework имеет долгую историю развития, начиная с версии .NET Framework, и постоянно совершенствуется. 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Entity Framework является более популярной ORM-системой среди разработчиков C#. По данным GitHub, он упоминается в 13,405 проектах.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На основе проведённого анализа было принято решение использовать Entity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bookmarkStart w:id="11" w:name="_Toc192589412"/>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6DE635F1">
            <wp:extent cx="3691193" cy="2775097"/>
            <wp:effectExtent l="0" t="0" r="508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1">
                      <a:extLst>
                        <a:ext uri="{28A0092B-C50C-407E-A947-70E740481C1C}">
                          <a14:useLocalDpi xmlns:a14="http://schemas.microsoft.com/office/drawing/2010/main" val="0"/>
                        </a:ext>
                      </a:extLst>
                    </a:blip>
                    <a:stretch>
                      <a:fillRect/>
                    </a:stretch>
                  </pic:blipFill>
                  <pic:spPr>
                    <a:xfrm>
                      <a:off x="0" y="0"/>
                      <a:ext cx="3691193" cy="2775097"/>
                    </a:xfrm>
                    <a:prstGeom prst="rect">
                      <a:avLst/>
                    </a:prstGeom>
                  </pic:spPr>
                </pic:pic>
              </a:graphicData>
            </a:graphic>
          </wp:inline>
        </w:drawing>
      </w:r>
    </w:p>
    <w:p w14:paraId="111E2606" w14:textId="5E70A95B"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436DF0" w:rsidRPr="001B2DB7">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w:t>
      </w:r>
      <w:r w:rsidR="00366746" w:rsidRPr="007B0B9D">
        <w:rPr>
          <w:rFonts w:cs="Times New Roman"/>
        </w:rPr>
        <w:lastRenderedPageBreak/>
        <w:t>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2589413"/>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2589414"/>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4AB6CA8F"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 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Identity:</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lastRenderedPageBreak/>
        <w:t>-</w:t>
      </w:r>
      <w:r>
        <w:rPr>
          <w:rFonts w:cs="Times New Roman"/>
          <w:szCs w:val="28"/>
        </w:rPr>
        <w:tab/>
      </w:r>
      <w:r w:rsidR="004932F4" w:rsidRPr="004932F4">
        <w:rPr>
          <w:rFonts w:cs="Times New Roman"/>
          <w:szCs w:val="28"/>
        </w:rPr>
        <w:t>AspNetUsers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r w:rsidR="004932F4" w:rsidRPr="004932F4">
        <w:rPr>
          <w:rFonts w:cs="Times New Roman"/>
          <w:szCs w:val="28"/>
        </w:rPr>
        <w:t>AspNetUserRoles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AspNetRoles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AspNetUserClaims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AspNetUserLogins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AspNetRoleClaims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r w:rsidR="008703D8" w:rsidRPr="00727296">
        <w:rPr>
          <w:rFonts w:cs="Times New Roman"/>
          <w:szCs w:val="28"/>
        </w:rPr>
        <w:t>ApplicationTypes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Categories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Orders</w:t>
      </w:r>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lastRenderedPageBreak/>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62616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CA4EA8" w:rsidRDefault="00727296" w:rsidP="009D174A">
      <w:pPr>
        <w:spacing w:after="0" w:line="360" w:lineRule="auto"/>
        <w:ind w:firstLine="567"/>
        <w:jc w:val="both"/>
        <w:rPr>
          <w:rFonts w:cs="Times New Roman"/>
          <w:szCs w:val="28"/>
          <w:lang w:val="en-US"/>
        </w:rPr>
      </w:pPr>
      <w:r w:rsidRPr="00CA4EA8">
        <w:rPr>
          <w:rFonts w:cs="Times New Roman"/>
          <w:szCs w:val="28"/>
          <w:lang w:val="en-US"/>
        </w:rPr>
        <w:t xml:space="preserve">- </w:t>
      </w:r>
      <w:r w:rsidR="004932F4" w:rsidRPr="004852F3">
        <w:rPr>
          <w:rFonts w:cs="Times New Roman"/>
          <w:szCs w:val="28"/>
          <w:lang w:val="en-US"/>
        </w:rPr>
        <w:t>PK </w:t>
      </w:r>
      <w:r w:rsidR="004932F4" w:rsidRPr="00CA4EA8">
        <w:rPr>
          <w:rFonts w:cs="Times New Roman"/>
          <w:szCs w:val="28"/>
          <w:lang w:val="en-US"/>
        </w:rPr>
        <w:t xml:space="preserve">- </w:t>
      </w:r>
      <w:r w:rsidR="004932F4" w:rsidRPr="004852F3">
        <w:rPr>
          <w:rFonts w:cs="Times New Roman"/>
          <w:szCs w:val="28"/>
        </w:rPr>
        <w:t>первичный</w:t>
      </w:r>
      <w:r w:rsidR="004932F4" w:rsidRPr="00CA4EA8">
        <w:rPr>
          <w:rFonts w:cs="Times New Roman"/>
          <w:szCs w:val="28"/>
          <w:lang w:val="en-US"/>
        </w:rPr>
        <w:t xml:space="preserve"> </w:t>
      </w:r>
      <w:r w:rsidR="004932F4" w:rsidRPr="004852F3">
        <w:rPr>
          <w:rFonts w:cs="Times New Roman"/>
          <w:szCs w:val="28"/>
        </w:rPr>
        <w:t>ключ</w:t>
      </w:r>
      <w:r w:rsidR="004932F4" w:rsidRPr="00CA4EA8">
        <w:rPr>
          <w:rFonts w:cs="Times New Roman"/>
          <w:szCs w:val="28"/>
          <w:lang w:val="en-US"/>
        </w:rPr>
        <w:t xml:space="preserve"> (</w:t>
      </w:r>
      <w:r w:rsidR="004932F4" w:rsidRPr="004852F3">
        <w:rPr>
          <w:rFonts w:cs="Times New Roman"/>
          <w:szCs w:val="28"/>
          <w:lang w:val="en-US"/>
        </w:rPr>
        <w:t>Primary</w:t>
      </w:r>
      <w:r w:rsidR="004932F4" w:rsidRPr="00CA4EA8">
        <w:rPr>
          <w:rFonts w:cs="Times New Roman"/>
          <w:szCs w:val="28"/>
          <w:lang w:val="en-US"/>
        </w:rPr>
        <w:t xml:space="preserve"> </w:t>
      </w:r>
      <w:r w:rsidR="004932F4" w:rsidRPr="004852F3">
        <w:rPr>
          <w:rFonts w:cs="Times New Roman"/>
          <w:szCs w:val="28"/>
          <w:lang w:val="en-US"/>
        </w:rPr>
        <w:t>Key</w:t>
      </w:r>
      <w:r w:rsidR="004932F4" w:rsidRPr="00CA4EA8">
        <w:rPr>
          <w:rFonts w:cs="Times New Roman"/>
          <w:szCs w:val="28"/>
          <w:lang w:val="en-US"/>
        </w:rPr>
        <w:t>)</w:t>
      </w:r>
      <w:r w:rsidR="00631F11" w:rsidRPr="00CA4EA8">
        <w:rPr>
          <w:rFonts w:cs="Times New Roman"/>
          <w:szCs w:val="28"/>
          <w:lang w:val="en-US"/>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 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int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string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boolean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datetime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decimal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Система пользователей ASP.NET Identity:</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lastRenderedPageBreak/>
        <w:t xml:space="preserve">- </w:t>
      </w:r>
      <w:r w:rsidR="004932F4" w:rsidRPr="004852F3">
        <w:rPr>
          <w:rFonts w:cs="Times New Roman"/>
          <w:szCs w:val="28"/>
        </w:rPr>
        <w:t>AspNetUsers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AspNetUserRoles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AspNetRoles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AspNetUserClaims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AspNetUserLogins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AspNetRoleClaims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ApplicationTypes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Categories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Orders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r w:rsidRPr="00572CFA">
              <w:rPr>
                <w:rFonts w:cs="Times New Roman"/>
                <w:sz w:val="24"/>
                <w:szCs w:val="24"/>
              </w:rPr>
              <w:t>AspNetUsers</w:t>
            </w:r>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r w:rsidRPr="00572CFA">
              <w:rPr>
                <w:rFonts w:cs="Times New Roman"/>
                <w:sz w:val="24"/>
                <w:szCs w:val="24"/>
              </w:rPr>
              <w:t>Id (PK), UserName, Email</w:t>
            </w:r>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Связь с AspNetUserRoles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Связь с AspNetUserClaims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Связь с AspNetUserLogins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Связь с Orders (один ко многим)</w:t>
            </w:r>
          </w:p>
        </w:tc>
        <w:tc>
          <w:tcPr>
            <w:tcW w:w="1879" w:type="dxa"/>
          </w:tcPr>
          <w:p w14:paraId="0F860256" w14:textId="15D5B7E0" w:rsidR="00244262" w:rsidRPr="00572CFA" w:rsidRDefault="00244262" w:rsidP="00244262">
            <w:pPr>
              <w:rPr>
                <w:rFonts w:cs="Times New Roman"/>
                <w:sz w:val="24"/>
                <w:szCs w:val="24"/>
              </w:rPr>
            </w:pPr>
            <w:r w:rsidRPr="00572CFA">
              <w:rPr>
                <w:rFonts w:cs="Times New Roman"/>
                <w:sz w:val="24"/>
                <w:szCs w:val="24"/>
              </w:rPr>
              <w:t>Id: уникальный идентификатор</w:t>
            </w:r>
          </w:p>
          <w:p w14:paraId="23146361" w14:textId="590F168E" w:rsidR="00244262" w:rsidRPr="00572CFA" w:rsidRDefault="00244262" w:rsidP="00244262">
            <w:pPr>
              <w:rPr>
                <w:rFonts w:cs="Times New Roman"/>
                <w:sz w:val="24"/>
                <w:szCs w:val="24"/>
              </w:rPr>
            </w:pPr>
            <w:r w:rsidRPr="00572CFA">
              <w:rPr>
                <w:rFonts w:cs="Times New Roman"/>
                <w:sz w:val="24"/>
                <w:szCs w:val="24"/>
              </w:rPr>
              <w:t>UserName: обязательное поле</w:t>
            </w:r>
          </w:p>
          <w:p w14:paraId="6702C4D8" w14:textId="19DD60FE" w:rsidR="00C76658" w:rsidRPr="00572CFA" w:rsidRDefault="00244262" w:rsidP="00244262">
            <w:pPr>
              <w:rPr>
                <w:rFonts w:cs="Times New Roman"/>
                <w:sz w:val="24"/>
                <w:szCs w:val="24"/>
              </w:rPr>
            </w:pPr>
            <w:r w:rsidRPr="00572CFA">
              <w:rPr>
                <w:rFonts w:cs="Times New Roman"/>
                <w:sz w:val="24"/>
                <w:szCs w:val="24"/>
              </w:rPr>
              <w:t>Email: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r w:rsidRPr="00572CFA">
              <w:rPr>
                <w:rFonts w:cs="Times New Roman"/>
                <w:sz w:val="24"/>
                <w:szCs w:val="24"/>
              </w:rPr>
              <w:t>AspNetUserRoles</w:t>
            </w:r>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r w:rsidRPr="00572CFA">
              <w:rPr>
                <w:rFonts w:cs="Times New Roman"/>
                <w:sz w:val="24"/>
                <w:szCs w:val="24"/>
              </w:rPr>
              <w:t xml:space="preserve">UserId </w:t>
            </w:r>
            <w:r w:rsidR="00F770DC" w:rsidRPr="00572CFA">
              <w:rPr>
                <w:rFonts w:cs="Times New Roman"/>
                <w:sz w:val="24"/>
                <w:szCs w:val="24"/>
              </w:rPr>
              <w:t>(FK), RoleId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Связь с AspNetRoles (многие к одному)</w:t>
            </w:r>
          </w:p>
        </w:tc>
        <w:tc>
          <w:tcPr>
            <w:tcW w:w="1879" w:type="dxa"/>
          </w:tcPr>
          <w:p w14:paraId="310D9A75" w14:textId="172262DC"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71EB5889" w14:textId="18207181" w:rsidR="00572CFA" w:rsidRPr="00572CFA" w:rsidRDefault="00572CFA" w:rsidP="00572CFA">
            <w:pPr>
              <w:rPr>
                <w:rFonts w:cs="Times New Roman"/>
                <w:sz w:val="24"/>
                <w:szCs w:val="24"/>
              </w:rPr>
            </w:pPr>
            <w:r w:rsidRPr="00572CFA">
              <w:rPr>
                <w:rFonts w:cs="Times New Roman"/>
                <w:sz w:val="24"/>
                <w:szCs w:val="24"/>
              </w:rPr>
              <w:t xml:space="preserve">RoleId: обязательное </w:t>
            </w:r>
            <w:r w:rsidRPr="00572CFA">
              <w:rPr>
                <w:rFonts w:cs="Times New Roman"/>
                <w:sz w:val="24"/>
                <w:szCs w:val="24"/>
              </w:rPr>
              <w:lastRenderedPageBreak/>
              <w:t>поле</w:t>
            </w:r>
          </w:p>
          <w:p w14:paraId="158127A1" w14:textId="70C3C5AE" w:rsidR="00C76658" w:rsidRPr="00572CFA" w:rsidRDefault="00572CFA" w:rsidP="00572CFA">
            <w:pPr>
              <w:rPr>
                <w:rFonts w:cs="Times New Roman"/>
                <w:sz w:val="24"/>
                <w:szCs w:val="24"/>
              </w:rPr>
            </w:pPr>
            <w:r w:rsidRPr="00572CFA">
              <w:rPr>
                <w:rFonts w:cs="Times New Roman"/>
                <w:sz w:val="24"/>
                <w:szCs w:val="24"/>
              </w:rPr>
              <w:t>Уникальная комбинация UserId и RoleId</w:t>
            </w:r>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r w:rsidRPr="00572CFA">
              <w:rPr>
                <w:rFonts w:cs="Times New Roman"/>
                <w:sz w:val="24"/>
                <w:szCs w:val="24"/>
              </w:rPr>
              <w:lastRenderedPageBreak/>
              <w:t>AspNetRoles</w:t>
            </w:r>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r w:rsidRPr="00572CFA">
              <w:rPr>
                <w:rFonts w:cs="Times New Roman"/>
                <w:sz w:val="24"/>
                <w:szCs w:val="24"/>
              </w:rPr>
              <w:t>Id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r w:rsidRPr="00572CFA">
              <w:rPr>
                <w:rFonts w:cs="Times New Roman"/>
                <w:sz w:val="24"/>
                <w:szCs w:val="24"/>
              </w:rPr>
              <w:t>NormalizedName</w:t>
            </w:r>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Связь с AspNetUserRoles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Связь с AspNetRoleClaims (один ко многим)</w:t>
            </w:r>
          </w:p>
        </w:tc>
        <w:tc>
          <w:tcPr>
            <w:tcW w:w="1879" w:type="dxa"/>
          </w:tcPr>
          <w:p w14:paraId="3E82D26A" w14:textId="25080B0E"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r w:rsidRPr="00572CFA">
              <w:rPr>
                <w:rFonts w:cs="Times New Roman"/>
                <w:sz w:val="24"/>
                <w:szCs w:val="24"/>
              </w:rPr>
              <w:t>NormalizedName: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r w:rsidRPr="00572CFA">
              <w:rPr>
                <w:rFonts w:cs="Times New Roman"/>
                <w:sz w:val="24"/>
                <w:szCs w:val="24"/>
              </w:rPr>
              <w:t>AspNetUserClaims</w:t>
            </w:r>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2B74BEA6" w14:textId="022E84FE"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73DCA91D" w14:textId="0A0364FD"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0B8B1CF7" w14:textId="77777777" w:rsidR="00572CFA" w:rsidRPr="00572CFA" w:rsidRDefault="00572CFA" w:rsidP="00572CFA">
            <w:pPr>
              <w:rPr>
                <w:rFonts w:cs="Times New Roman"/>
                <w:sz w:val="24"/>
                <w:szCs w:val="24"/>
              </w:rPr>
            </w:pPr>
            <w:r w:rsidRPr="00572CFA">
              <w:rPr>
                <w:rFonts w:cs="Times New Roman"/>
                <w:sz w:val="24"/>
                <w:szCs w:val="24"/>
              </w:rPr>
              <w:t>Id: уникальный идентификаторUserId: обязательное поле</w:t>
            </w:r>
          </w:p>
          <w:p w14:paraId="1EA76051" w14:textId="72E2D7F7"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7C100774" w14:textId="28151539"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r w:rsidRPr="00572CFA">
              <w:rPr>
                <w:rFonts w:cs="Times New Roman"/>
                <w:sz w:val="24"/>
                <w:szCs w:val="24"/>
              </w:rPr>
              <w:t>AspNetUserLogins</w:t>
            </w:r>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r w:rsidRPr="00572CFA">
              <w:rPr>
                <w:rFonts w:cs="Times New Roman"/>
                <w:sz w:val="24"/>
                <w:szCs w:val="24"/>
                <w:lang w:val="en-US"/>
              </w:rPr>
              <w:t>LoginProvider (PK)</w:t>
            </w:r>
          </w:p>
          <w:p w14:paraId="38B48C28" w14:textId="5A7ED65C" w:rsidR="00572CFA" w:rsidRPr="00572CFA" w:rsidRDefault="00572CFA" w:rsidP="00572CFA">
            <w:pPr>
              <w:rPr>
                <w:rFonts w:cs="Times New Roman"/>
                <w:sz w:val="24"/>
                <w:szCs w:val="24"/>
                <w:lang w:val="en-US"/>
              </w:rPr>
            </w:pPr>
            <w:r w:rsidRPr="00572CFA">
              <w:rPr>
                <w:rFonts w:cs="Times New Roman"/>
                <w:sz w:val="24"/>
                <w:szCs w:val="24"/>
                <w:lang w:val="en-US"/>
              </w:rPr>
              <w:t>ProviderKey (PK)</w:t>
            </w:r>
          </w:p>
          <w:p w14:paraId="0171BCB1" w14:textId="4D1639E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587C0023" w14:textId="0C0EE81E" w:rsidR="00C76658" w:rsidRPr="00572CFA" w:rsidRDefault="00572CFA" w:rsidP="00572CFA">
            <w:pPr>
              <w:rPr>
                <w:rFonts w:cs="Times New Roman"/>
                <w:sz w:val="24"/>
                <w:szCs w:val="24"/>
                <w:lang w:val="en-US"/>
              </w:rPr>
            </w:pPr>
            <w:r w:rsidRPr="00572CFA">
              <w:rPr>
                <w:rFonts w:cs="Times New Roman"/>
                <w:sz w:val="24"/>
                <w:szCs w:val="24"/>
              </w:rPr>
              <w:t>ProviderDisplayName</w:t>
            </w:r>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r w:rsidRPr="00572CFA">
              <w:rPr>
                <w:rFonts w:cs="Times New Roman"/>
                <w:sz w:val="24"/>
                <w:szCs w:val="24"/>
              </w:rPr>
              <w:t>LoginProvider: обязательное поле</w:t>
            </w:r>
          </w:p>
          <w:p w14:paraId="6D8F3AFD" w14:textId="6FBA898C" w:rsidR="00572CFA" w:rsidRPr="00572CFA" w:rsidRDefault="00572CFA" w:rsidP="00572CFA">
            <w:pPr>
              <w:rPr>
                <w:rFonts w:cs="Times New Roman"/>
                <w:sz w:val="24"/>
                <w:szCs w:val="24"/>
              </w:rPr>
            </w:pPr>
            <w:r w:rsidRPr="00572CFA">
              <w:rPr>
                <w:rFonts w:cs="Times New Roman"/>
                <w:sz w:val="24"/>
                <w:szCs w:val="24"/>
              </w:rPr>
              <w:t>ProviderKey: обязательное поле</w:t>
            </w:r>
          </w:p>
          <w:p w14:paraId="2AD6ED0E" w14:textId="6CBEF072"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Уникальная комбинация LoginProvider и ProviderKey</w:t>
            </w:r>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r w:rsidRPr="00572CFA">
              <w:rPr>
                <w:rFonts w:cs="Times New Roman"/>
                <w:sz w:val="24"/>
                <w:szCs w:val="24"/>
              </w:rPr>
              <w:t>AspNetRoleClaims</w:t>
            </w:r>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r w:rsidRPr="00572CFA">
              <w:rPr>
                <w:rFonts w:cs="Times New Roman"/>
                <w:sz w:val="24"/>
                <w:szCs w:val="24"/>
                <w:lang w:val="en-US"/>
              </w:rPr>
              <w:t>RoleId (FK)</w:t>
            </w:r>
          </w:p>
          <w:p w14:paraId="4DF4B4A1" w14:textId="6B25DDF4"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104DF46B" w14:textId="73F28446"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Связь с AspNetRoles (многие к одному)</w:t>
            </w:r>
          </w:p>
        </w:tc>
        <w:tc>
          <w:tcPr>
            <w:tcW w:w="1879" w:type="dxa"/>
          </w:tcPr>
          <w:p w14:paraId="03DD4A4A" w14:textId="2E71A162" w:rsidR="00572CFA" w:rsidRPr="00572CFA" w:rsidRDefault="00572CFA" w:rsidP="00572CFA">
            <w:pPr>
              <w:rPr>
                <w:rFonts w:cs="Times New Roman"/>
                <w:sz w:val="24"/>
                <w:szCs w:val="24"/>
              </w:rPr>
            </w:pPr>
            <w:r w:rsidRPr="00572CFA">
              <w:rPr>
                <w:rFonts w:cs="Times New Roman"/>
                <w:sz w:val="24"/>
                <w:szCs w:val="24"/>
              </w:rPr>
              <w:t>Id: уникальный идентификаторRoleId: обязательное поле</w:t>
            </w:r>
          </w:p>
          <w:p w14:paraId="5B77AC82" w14:textId="49E43F5A"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1DDF529C" w14:textId="6C28F76F"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 xml:space="preserve">Хранение </w:t>
            </w:r>
            <w:r w:rsidRPr="00572CFA">
              <w:rPr>
                <w:rFonts w:cs="Times New Roman"/>
                <w:sz w:val="24"/>
                <w:szCs w:val="24"/>
              </w:rPr>
              <w:lastRenderedPageBreak/>
              <w:t>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lastRenderedPageBreak/>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lastRenderedPageBreak/>
              <w:t>Name</w:t>
            </w:r>
          </w:p>
          <w:p w14:paraId="49B96CA6" w14:textId="4047192F" w:rsidR="009C4705" w:rsidRPr="00572CFA" w:rsidRDefault="009C4705" w:rsidP="009C4705">
            <w:pPr>
              <w:rPr>
                <w:rFonts w:cs="Times New Roman"/>
                <w:sz w:val="24"/>
                <w:szCs w:val="24"/>
                <w:lang w:val="en-US"/>
              </w:rPr>
            </w:pPr>
            <w:r w:rsidRPr="00572CFA">
              <w:rPr>
                <w:rFonts w:cs="Times New Roman"/>
                <w:sz w:val="24"/>
                <w:szCs w:val="24"/>
                <w:lang w:val="en-US"/>
              </w:rPr>
              <w:t>ShortDesc</w:t>
            </w:r>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r w:rsidRPr="00572CFA">
              <w:rPr>
                <w:rFonts w:cs="Times New Roman"/>
                <w:sz w:val="24"/>
                <w:szCs w:val="24"/>
                <w:lang w:val="en-US"/>
              </w:rPr>
              <w:t>CategoryId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lastRenderedPageBreak/>
              <w:t xml:space="preserve">Связь с Categories </w:t>
            </w:r>
            <w:r w:rsidRPr="00572CFA">
              <w:rPr>
                <w:rFonts w:cs="Times New Roman"/>
                <w:sz w:val="24"/>
                <w:szCs w:val="24"/>
              </w:rPr>
              <w:lastRenderedPageBreak/>
              <w:t>(многие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Связь с ApplicationTypes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Связь с Orders (один ко многим)</w:t>
            </w:r>
          </w:p>
        </w:tc>
        <w:tc>
          <w:tcPr>
            <w:tcW w:w="1879" w:type="dxa"/>
          </w:tcPr>
          <w:p w14:paraId="265C22D1" w14:textId="4A2D2F9C" w:rsidR="00572CFA" w:rsidRPr="00572CFA" w:rsidRDefault="00572CFA" w:rsidP="00572CFA">
            <w:pPr>
              <w:rPr>
                <w:rFonts w:cs="Times New Roman"/>
                <w:sz w:val="24"/>
                <w:szCs w:val="24"/>
              </w:rPr>
            </w:pPr>
            <w:r w:rsidRPr="00572CFA">
              <w:rPr>
                <w:rFonts w:cs="Times New Roman"/>
                <w:sz w:val="24"/>
                <w:szCs w:val="24"/>
              </w:rPr>
              <w:lastRenderedPageBreak/>
              <w:t xml:space="preserve">Id: уникальный </w:t>
            </w:r>
            <w:r w:rsidRPr="00572CFA">
              <w:rPr>
                <w:rFonts w:cs="Times New Roman"/>
                <w:sz w:val="24"/>
                <w:szCs w:val="24"/>
              </w:rPr>
              <w:lastRenderedPageBreak/>
              <w:t>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r w:rsidRPr="00572CFA">
              <w:rPr>
                <w:rFonts w:cs="Times New Roman"/>
                <w:sz w:val="24"/>
                <w:szCs w:val="24"/>
              </w:rPr>
              <w:t>CategoryId: обязательное поле</w:t>
            </w:r>
          </w:p>
          <w:p w14:paraId="4B3254EE" w14:textId="5DA728A4" w:rsidR="00C76658" w:rsidRPr="00572CFA" w:rsidRDefault="00572CFA" w:rsidP="00572CFA">
            <w:pPr>
              <w:rPr>
                <w:rFonts w:cs="Times New Roman"/>
                <w:sz w:val="24"/>
                <w:szCs w:val="24"/>
              </w:rPr>
            </w:pPr>
            <w:r w:rsidRPr="00572CFA">
              <w:rPr>
                <w:rFonts w:cs="Times New Roman"/>
                <w:sz w:val="24"/>
                <w:szCs w:val="24"/>
              </w:rPr>
              <w:t>ApplicationTypeId: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r w:rsidRPr="00572CFA">
              <w:rPr>
                <w:rFonts w:cs="Times New Roman"/>
                <w:sz w:val="24"/>
                <w:szCs w:val="24"/>
              </w:rPr>
              <w:lastRenderedPageBreak/>
              <w:t>Categories</w:t>
            </w:r>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r w:rsidRPr="00572CFA">
              <w:rPr>
                <w:rFonts w:cs="Times New Roman"/>
                <w:sz w:val="24"/>
                <w:szCs w:val="24"/>
              </w:rPr>
              <w:t xml:space="preserve">Id (PK), Name, </w:t>
            </w:r>
            <w:r w:rsidRPr="00572CFA">
              <w:rPr>
                <w:rFonts w:cs="Times New Roman"/>
                <w:sz w:val="24"/>
                <w:szCs w:val="24"/>
                <w:lang w:val="en-US"/>
              </w:rPr>
              <w:t>DisplayOrder</w:t>
            </w:r>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r w:rsidRPr="00572CFA">
              <w:rPr>
                <w:rFonts w:cs="Times New Roman"/>
                <w:sz w:val="24"/>
                <w:szCs w:val="24"/>
              </w:rPr>
              <w:t>Id: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r w:rsidRPr="00572CFA">
              <w:rPr>
                <w:rFonts w:cs="Times New Roman"/>
                <w:sz w:val="24"/>
                <w:szCs w:val="24"/>
              </w:rPr>
              <w:t>DisplayOrder: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r w:rsidRPr="00572CFA">
              <w:rPr>
                <w:rFonts w:cs="Times New Roman"/>
                <w:sz w:val="24"/>
                <w:szCs w:val="24"/>
              </w:rPr>
              <w:t>ApplicationTypes</w:t>
            </w:r>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r w:rsidRPr="00572CFA">
              <w:rPr>
                <w:rFonts w:cs="Times New Roman"/>
                <w:sz w:val="24"/>
                <w:szCs w:val="24"/>
              </w:rPr>
              <w:t>Id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r w:rsidRPr="00572CFA">
              <w:rPr>
                <w:rFonts w:cs="Times New Roman"/>
                <w:sz w:val="24"/>
                <w:szCs w:val="24"/>
              </w:rPr>
              <w:t>Description</w:t>
            </w:r>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r w:rsidRPr="00572CFA">
              <w:rPr>
                <w:rFonts w:cs="Times New Roman"/>
                <w:sz w:val="24"/>
                <w:szCs w:val="24"/>
              </w:rPr>
              <w:t>Orders</w:t>
            </w:r>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r w:rsidRPr="00572CFA">
              <w:rPr>
                <w:rFonts w:cs="Times New Roman"/>
                <w:sz w:val="24"/>
                <w:szCs w:val="24"/>
              </w:rPr>
              <w:t>Adress: обязательное поле</w:t>
            </w:r>
          </w:p>
          <w:p w14:paraId="2D2ECDE1" w14:textId="496AC343" w:rsidR="009C4705" w:rsidRPr="00572CFA" w:rsidRDefault="00572CFA" w:rsidP="00572CFA">
            <w:pPr>
              <w:rPr>
                <w:rFonts w:cs="Times New Roman"/>
                <w:sz w:val="24"/>
                <w:szCs w:val="24"/>
              </w:rPr>
            </w:pPr>
            <w:r w:rsidRPr="00572CFA">
              <w:rPr>
                <w:rFonts w:cs="Times New Roman"/>
                <w:sz w:val="24"/>
                <w:szCs w:val="24"/>
              </w:rPr>
              <w:t>Status: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lastRenderedPageBreak/>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4" w:name="_Toc192589415"/>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4"/>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легитимные решения </w:t>
      </w:r>
      <w:r w:rsidRPr="00963F0B">
        <w:lastRenderedPageBreak/>
        <w:t>GitVerse</w:t>
      </w:r>
      <w:r>
        <w:t>,</w:t>
      </w:r>
      <w:r w:rsidRPr="00963F0B">
        <w:t xml:space="preserve"> GitFlic</w:t>
      </w:r>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r w:rsidRPr="00262977">
        <w:lastRenderedPageBreak/>
        <w:t>Controller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50904E8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436DF0" w:rsidRPr="001B2DB7">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(Clean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 xml:space="preserve">Чистая архитектура включает четыре основных уровня, организованных по принципу "луковицы". Центральный слой — сущности (Entities) — содержит бизнес-логику уровня предприятия, которая остается стабильной даже при изменениях внешних условий. Слой сценариев использования (Use Cases)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8C709B0"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436DF0" w:rsidRPr="001B2DB7">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enables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Pr="005B4593">
        <w:rPr>
          <w:rFonts w:cs="Times New Roman"/>
          <w:szCs w:val="28"/>
        </w:rPr>
        <w:t>Entity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52B1F84C" w:rsidR="00534186" w:rsidRPr="00854F57" w:rsidRDefault="0037384C" w:rsidP="006912B7">
      <w:pPr>
        <w:spacing w:after="0" w:line="360" w:lineRule="auto"/>
        <w:ind w:firstLine="709"/>
        <w:jc w:val="both"/>
        <w:rPr>
          <w:rFonts w:cs="Times New Roman"/>
          <w:szCs w:val="28"/>
        </w:rPr>
      </w:pPr>
      <w:r w:rsidRPr="00854F57">
        <w:rPr>
          <w:rFonts w:cs="Times New Roman"/>
          <w:szCs w:val="28"/>
        </w:rPr>
        <w:br/>
      </w:r>
      <w:r w:rsidR="00647580" w:rsidRPr="00854F57">
        <w:rPr>
          <w:rFonts w:cs="Times New Roman"/>
          <w:szCs w:val="28"/>
        </w:rPr>
        <w:t xml:space="preserve"> </w:t>
      </w:r>
      <w:r w:rsidR="0012572E">
        <w:rPr>
          <w:rFonts w:cs="Times New Roman"/>
          <w:szCs w:val="28"/>
        </w:rPr>
        <w:t xml:space="preserve">почему текст не сохранился ? </w:t>
      </w:r>
    </w:p>
    <w:sectPr w:rsidR="00534186" w:rsidRPr="00854F57" w:rsidSect="00291707">
      <w:headerReference w:type="default" r:id="rId26"/>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4B328F" w14:textId="77777777" w:rsidR="0027209F" w:rsidRDefault="0027209F" w:rsidP="000E7CAF">
      <w:pPr>
        <w:spacing w:after="0" w:line="240" w:lineRule="auto"/>
      </w:pPr>
      <w:r>
        <w:separator/>
      </w:r>
    </w:p>
  </w:endnote>
  <w:endnote w:type="continuationSeparator" w:id="0">
    <w:p w14:paraId="6C47BF95" w14:textId="77777777" w:rsidR="0027209F" w:rsidRDefault="0027209F"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9AD05" w14:textId="26D2977A" w:rsidR="00CA4EA8" w:rsidRDefault="00CA4EA8">
    <w:pPr>
      <w:pStyle w:val="ad"/>
      <w:jc w:val="center"/>
    </w:pPr>
  </w:p>
  <w:p w14:paraId="67C859B0" w14:textId="77777777" w:rsidR="00CA4EA8" w:rsidRDefault="00CA4EA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5ABFAB" w14:textId="77777777" w:rsidR="0027209F" w:rsidRDefault="0027209F" w:rsidP="000E7CAF">
      <w:pPr>
        <w:spacing w:after="0" w:line="240" w:lineRule="auto"/>
      </w:pPr>
      <w:r>
        <w:separator/>
      </w:r>
    </w:p>
  </w:footnote>
  <w:footnote w:type="continuationSeparator" w:id="0">
    <w:p w14:paraId="10881E8D" w14:textId="77777777" w:rsidR="0027209F" w:rsidRDefault="0027209F" w:rsidP="000E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54E66" w14:textId="4A3A1C18" w:rsidR="00CA4EA8" w:rsidRDefault="00CA4EA8">
    <w:pPr>
      <w:pStyle w:val="ab"/>
      <w:jc w:val="center"/>
    </w:pPr>
  </w:p>
  <w:p w14:paraId="74E996ED" w14:textId="77777777" w:rsidR="00CA4EA8" w:rsidRDefault="00CA4EA8">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02942"/>
      <w:docPartObj>
        <w:docPartGallery w:val="Page Numbers (Top of Page)"/>
        <w:docPartUnique/>
      </w:docPartObj>
    </w:sdtPr>
    <w:sdtContent>
      <w:p w14:paraId="1FBE3BEB" w14:textId="77777777" w:rsidR="00CA4EA8" w:rsidRDefault="00CA4EA8">
        <w:pPr>
          <w:pStyle w:val="ab"/>
          <w:jc w:val="center"/>
        </w:pPr>
        <w:r>
          <w:fldChar w:fldCharType="begin"/>
        </w:r>
        <w:r>
          <w:instrText>PAGE   \* MERGEFORMAT</w:instrText>
        </w:r>
        <w:r>
          <w:fldChar w:fldCharType="separate"/>
        </w:r>
        <w:r w:rsidR="00302085">
          <w:rPr>
            <w:noProof/>
          </w:rPr>
          <w:t>50</w:t>
        </w:r>
        <w:r>
          <w:fldChar w:fldCharType="end"/>
        </w:r>
      </w:p>
    </w:sdtContent>
  </w:sdt>
  <w:p w14:paraId="600D6742" w14:textId="77777777" w:rsidR="00CA4EA8" w:rsidRDefault="00CA4EA8">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35558143">
    <w:abstractNumId w:val="10"/>
  </w:num>
  <w:num w:numId="2" w16cid:durableId="979579169">
    <w:abstractNumId w:val="12"/>
  </w:num>
  <w:num w:numId="3" w16cid:durableId="499350248">
    <w:abstractNumId w:val="16"/>
  </w:num>
  <w:num w:numId="4" w16cid:durableId="1472792453">
    <w:abstractNumId w:val="14"/>
  </w:num>
  <w:num w:numId="5" w16cid:durableId="1905293928">
    <w:abstractNumId w:val="22"/>
  </w:num>
  <w:num w:numId="6" w16cid:durableId="1110391723">
    <w:abstractNumId w:val="26"/>
  </w:num>
  <w:num w:numId="7" w16cid:durableId="1743678790">
    <w:abstractNumId w:val="15"/>
  </w:num>
  <w:num w:numId="8" w16cid:durableId="1701273600">
    <w:abstractNumId w:val="0"/>
  </w:num>
  <w:num w:numId="9" w16cid:durableId="1067801804">
    <w:abstractNumId w:val="32"/>
  </w:num>
  <w:num w:numId="10" w16cid:durableId="1554730509">
    <w:abstractNumId w:val="18"/>
  </w:num>
  <w:num w:numId="11" w16cid:durableId="2109502233">
    <w:abstractNumId w:val="11"/>
  </w:num>
  <w:num w:numId="12" w16cid:durableId="1409764307">
    <w:abstractNumId w:val="21"/>
  </w:num>
  <w:num w:numId="13" w16cid:durableId="1017076663">
    <w:abstractNumId w:val="5"/>
  </w:num>
  <w:num w:numId="14" w16cid:durableId="934438861">
    <w:abstractNumId w:val="30"/>
  </w:num>
  <w:num w:numId="15" w16cid:durableId="435442641">
    <w:abstractNumId w:val="19"/>
  </w:num>
  <w:num w:numId="16" w16cid:durableId="1680618704">
    <w:abstractNumId w:val="9"/>
  </w:num>
  <w:num w:numId="17" w16cid:durableId="364406075">
    <w:abstractNumId w:val="24"/>
  </w:num>
  <w:num w:numId="18" w16cid:durableId="927929083">
    <w:abstractNumId w:val="2"/>
  </w:num>
  <w:num w:numId="19" w16cid:durableId="412430031">
    <w:abstractNumId w:val="31"/>
  </w:num>
  <w:num w:numId="20" w16cid:durableId="359551146">
    <w:abstractNumId w:val="7"/>
  </w:num>
  <w:num w:numId="21" w16cid:durableId="461853413">
    <w:abstractNumId w:val="20"/>
  </w:num>
  <w:num w:numId="22" w16cid:durableId="172033909">
    <w:abstractNumId w:val="17"/>
  </w:num>
  <w:num w:numId="23" w16cid:durableId="1588686840">
    <w:abstractNumId w:val="27"/>
  </w:num>
  <w:num w:numId="24" w16cid:durableId="1769034401">
    <w:abstractNumId w:val="2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179583586">
    <w:abstractNumId w:val="13"/>
  </w:num>
  <w:num w:numId="26" w16cid:durableId="474762484">
    <w:abstractNumId w:val="3"/>
  </w:num>
  <w:num w:numId="27" w16cid:durableId="2114551119">
    <w:abstractNumId w:val="8"/>
  </w:num>
  <w:num w:numId="28" w16cid:durableId="1944142228">
    <w:abstractNumId w:val="29"/>
  </w:num>
  <w:num w:numId="29" w16cid:durableId="1101218387">
    <w:abstractNumId w:val="23"/>
  </w:num>
  <w:num w:numId="30" w16cid:durableId="1582375310">
    <w:abstractNumId w:val="6"/>
  </w:num>
  <w:num w:numId="31" w16cid:durableId="2045715059">
    <w:abstractNumId w:val="34"/>
  </w:num>
  <w:num w:numId="32" w16cid:durableId="2122603675">
    <w:abstractNumId w:val="25"/>
  </w:num>
  <w:num w:numId="33" w16cid:durableId="1810047238">
    <w:abstractNumId w:val="4"/>
  </w:num>
  <w:num w:numId="34" w16cid:durableId="980890889">
    <w:abstractNumId w:val="33"/>
  </w:num>
  <w:num w:numId="35" w16cid:durableId="770315194">
    <w:abstractNumId w:val="1"/>
  </w:num>
  <w:num w:numId="36" w16cid:durableId="71689839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oNotDisplayPageBoundaries/>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3F8F"/>
    <w:rsid w:val="000131B9"/>
    <w:rsid w:val="00013A02"/>
    <w:rsid w:val="000141AB"/>
    <w:rsid w:val="00014E6F"/>
    <w:rsid w:val="00026E9B"/>
    <w:rsid w:val="00032BB4"/>
    <w:rsid w:val="00035CEF"/>
    <w:rsid w:val="00045D10"/>
    <w:rsid w:val="0004639D"/>
    <w:rsid w:val="000530F4"/>
    <w:rsid w:val="000627F6"/>
    <w:rsid w:val="00093660"/>
    <w:rsid w:val="000B6099"/>
    <w:rsid w:val="000C3230"/>
    <w:rsid w:val="000C3B4D"/>
    <w:rsid w:val="000D6BCC"/>
    <w:rsid w:val="000E371D"/>
    <w:rsid w:val="000E4EC1"/>
    <w:rsid w:val="000E7CAF"/>
    <w:rsid w:val="00105F96"/>
    <w:rsid w:val="0012572E"/>
    <w:rsid w:val="00137463"/>
    <w:rsid w:val="00137D1F"/>
    <w:rsid w:val="00153B14"/>
    <w:rsid w:val="00174D0F"/>
    <w:rsid w:val="00180D9E"/>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6031B"/>
    <w:rsid w:val="00262977"/>
    <w:rsid w:val="0027209F"/>
    <w:rsid w:val="002871B2"/>
    <w:rsid w:val="00291707"/>
    <w:rsid w:val="002A7A1E"/>
    <w:rsid w:val="002F5C99"/>
    <w:rsid w:val="00302085"/>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2195E"/>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704999"/>
    <w:rsid w:val="00727296"/>
    <w:rsid w:val="0076006B"/>
    <w:rsid w:val="00765932"/>
    <w:rsid w:val="0076678E"/>
    <w:rsid w:val="007743D5"/>
    <w:rsid w:val="00787019"/>
    <w:rsid w:val="007A1DBA"/>
    <w:rsid w:val="007B0B9D"/>
    <w:rsid w:val="007B5C32"/>
    <w:rsid w:val="007D3401"/>
    <w:rsid w:val="007E1D08"/>
    <w:rsid w:val="00801872"/>
    <w:rsid w:val="00815273"/>
    <w:rsid w:val="00822986"/>
    <w:rsid w:val="00854F57"/>
    <w:rsid w:val="00855874"/>
    <w:rsid w:val="00855D3C"/>
    <w:rsid w:val="0086618E"/>
    <w:rsid w:val="008703D8"/>
    <w:rsid w:val="00891125"/>
    <w:rsid w:val="008C2832"/>
    <w:rsid w:val="008D74A5"/>
    <w:rsid w:val="008E65DA"/>
    <w:rsid w:val="008E6DCB"/>
    <w:rsid w:val="008F6B3E"/>
    <w:rsid w:val="00906C37"/>
    <w:rsid w:val="00921379"/>
    <w:rsid w:val="009268B7"/>
    <w:rsid w:val="009629A2"/>
    <w:rsid w:val="00963F0B"/>
    <w:rsid w:val="00965471"/>
    <w:rsid w:val="00974102"/>
    <w:rsid w:val="009773D0"/>
    <w:rsid w:val="009916F5"/>
    <w:rsid w:val="009A0097"/>
    <w:rsid w:val="009C3BF2"/>
    <w:rsid w:val="009C4705"/>
    <w:rsid w:val="009D174A"/>
    <w:rsid w:val="009E2BF5"/>
    <w:rsid w:val="009F1562"/>
    <w:rsid w:val="00A01652"/>
    <w:rsid w:val="00A25BD8"/>
    <w:rsid w:val="00A5043F"/>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6D47"/>
    <w:rsid w:val="00B90AA7"/>
    <w:rsid w:val="00BA6B74"/>
    <w:rsid w:val="00BB4794"/>
    <w:rsid w:val="00BC5B07"/>
    <w:rsid w:val="00BF0DB3"/>
    <w:rsid w:val="00BF3CD1"/>
    <w:rsid w:val="00C001C8"/>
    <w:rsid w:val="00C0621F"/>
    <w:rsid w:val="00C10BD2"/>
    <w:rsid w:val="00C40FB1"/>
    <w:rsid w:val="00C443E2"/>
    <w:rsid w:val="00C555B3"/>
    <w:rsid w:val="00C76658"/>
    <w:rsid w:val="00C82491"/>
    <w:rsid w:val="00CA4EA8"/>
    <w:rsid w:val="00CA76AB"/>
    <w:rsid w:val="00CB57D1"/>
    <w:rsid w:val="00CC47A7"/>
    <w:rsid w:val="00CD14DF"/>
    <w:rsid w:val="00CE101C"/>
    <w:rsid w:val="00CE37DD"/>
    <w:rsid w:val="00CE5D0A"/>
    <w:rsid w:val="00D1281C"/>
    <w:rsid w:val="00D46513"/>
    <w:rsid w:val="00D62EBF"/>
    <w:rsid w:val="00D64034"/>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EE1AD"/>
  <w15:docId w15:val="{53B39CE4-3BFB-4F09-9238-F9C495F87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63FB13-040D-4DBC-9D3B-89D29BF5E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50</Pages>
  <Words>8902</Words>
  <Characters>50748</Characters>
  <Application>Microsoft Office Word</Application>
  <DocSecurity>0</DocSecurity>
  <Lines>422</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Danik Tropin</cp:lastModifiedBy>
  <cp:revision>15</cp:revision>
  <dcterms:created xsi:type="dcterms:W3CDTF">2025-01-22T04:10:00Z</dcterms:created>
  <dcterms:modified xsi:type="dcterms:W3CDTF">2025-03-18T14:19:00Z</dcterms:modified>
</cp:coreProperties>
</file>